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93114C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18"/>
          <w:szCs w:val="18"/>
          <w:u w:val="none"/>
        </w:rPr>
      </w:pPr>
    </w:p>
    <w:p w14:paraId="3A55564B" w14:textId="295638DA" w:rsidR="00CF1A63" w:rsidRPr="0093114C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u w:val="none"/>
        </w:rPr>
      </w:pPr>
      <w:r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Formularz </w:t>
      </w:r>
      <w:r w:rsidR="0093114C" w:rsidRPr="0093114C">
        <w:rPr>
          <w:rStyle w:val="Odwoaniedelikatne"/>
          <w:rFonts w:ascii="Tahoma" w:hAnsi="Tahoma" w:cs="Tahoma"/>
          <w:b/>
          <w:color w:val="auto"/>
          <w:u w:val="none"/>
        </w:rPr>
        <w:t>CENOWY</w:t>
      </w:r>
      <w:r w:rsidR="0026508E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 </w:t>
      </w:r>
      <w:r w:rsidR="00CB60D0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– szacowanie wartości zamówienia </w:t>
      </w:r>
    </w:p>
    <w:p w14:paraId="0D5D6757" w14:textId="2FE0AD42" w:rsidR="00AF54B7" w:rsidRPr="0093114C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93114C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Parowozownia Wolsztyn</w:t>
            </w:r>
          </w:p>
          <w:p w14:paraId="31182E55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93114C" w:rsidRDefault="00AF54B7" w:rsidP="00AF54B7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93114C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93114C">
              <w:rPr>
                <w:rFonts w:ascii="Tahoma" w:hAnsi="Tahoma" w:cs="Tahoma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54B7" w:rsidRPr="0093114C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Nazwa:</w:t>
            </w:r>
          </w:p>
          <w:p w14:paraId="41152B1B" w14:textId="69EA7A4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636291B2" w14:textId="37A407F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NIP:</w:t>
            </w:r>
          </w:p>
          <w:p w14:paraId="2AD30865" w14:textId="70A19B4D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REGON:</w:t>
            </w:r>
          </w:p>
          <w:p w14:paraId="02CFC433" w14:textId="285A1F8E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KRS:</w:t>
            </w:r>
          </w:p>
          <w:p w14:paraId="247963C1" w14:textId="2DF5F9CC" w:rsidR="00C53C37" w:rsidRPr="0093114C" w:rsidRDefault="00C53C37" w:rsidP="00CB60D0">
            <w:pPr>
              <w:tabs>
                <w:tab w:val="right" w:pos="6654"/>
              </w:tabs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poczty elektronicznej:</w:t>
            </w:r>
            <w:r w:rsidR="00CB60D0" w:rsidRPr="0093114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995DA02" w14:textId="007ACFE8" w:rsidR="00352CD5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Adres skrzynki </w:t>
            </w:r>
            <w:proofErr w:type="spellStart"/>
            <w:r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AF54B7" w:rsidRPr="0093114C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E2986" w14:textId="204088A4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10939" w14:textId="745262E9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PEŁNOMOCNIK</w:t>
            </w:r>
          </w:p>
          <w:p w14:paraId="1130D989" w14:textId="417F6AE4" w:rsidR="00AF54B7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d</w:t>
            </w:r>
            <w:r w:rsidR="00AF54B7" w:rsidRPr="0093114C">
              <w:rPr>
                <w:rFonts w:ascii="Tahoma" w:hAnsi="Tahoma" w:cs="Tahoma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i NIP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, REGON, KRS </w:t>
            </w:r>
            <w:r w:rsidRPr="0093114C">
              <w:rPr>
                <w:rFonts w:ascii="Tahoma" w:hAnsi="Tahoma" w:cs="Tahoma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tel., fax, e-mail Pełnomocnika</w:t>
            </w:r>
          </w:p>
        </w:tc>
      </w:tr>
      <w:tr w:rsidR="00AF54B7" w:rsidRPr="0093114C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AC597" w14:textId="50349461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FF80F9" w14:textId="4C00C797" w:rsidR="00CF1A63" w:rsidRPr="0093114C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14:paraId="03C88274" w14:textId="58D192F6" w:rsidR="005F131A" w:rsidRPr="0033305C" w:rsidRDefault="00DD3863" w:rsidP="008B5AF4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sz w:val="18"/>
          <w:szCs w:val="18"/>
          <w:lang w:eastAsia="ar-SA"/>
        </w:rPr>
      </w:pPr>
      <w:r w:rsidRPr="0033305C">
        <w:rPr>
          <w:rFonts w:asciiTheme="majorHAnsi" w:hAnsiTheme="majorHAnsi" w:cs="Tahoma"/>
          <w:sz w:val="18"/>
          <w:szCs w:val="18"/>
          <w:lang w:eastAsia="ar-SA"/>
        </w:rPr>
        <w:t xml:space="preserve">Nawiązując do </w:t>
      </w:r>
      <w:r w:rsidR="00CB60D0" w:rsidRPr="0033305C">
        <w:rPr>
          <w:rFonts w:asciiTheme="majorHAnsi" w:hAnsiTheme="majorHAnsi" w:cs="Tahoma"/>
          <w:sz w:val="18"/>
          <w:szCs w:val="18"/>
          <w:lang w:eastAsia="ar-SA"/>
        </w:rPr>
        <w:t xml:space="preserve">szacowania wartości zamówienia </w:t>
      </w:r>
      <w:r w:rsidRPr="0033305C">
        <w:rPr>
          <w:rFonts w:asciiTheme="majorHAnsi" w:hAnsiTheme="majorHAnsi" w:cs="Tahoma"/>
          <w:sz w:val="18"/>
          <w:szCs w:val="18"/>
          <w:lang w:eastAsia="ar-SA"/>
        </w:rPr>
        <w:t>na:</w:t>
      </w:r>
    </w:p>
    <w:p w14:paraId="31B2F371" w14:textId="77777777" w:rsidR="009F5759" w:rsidRPr="009F5759" w:rsidRDefault="00167800" w:rsidP="009F5759">
      <w:pPr>
        <w:jc w:val="both"/>
        <w:rPr>
          <w:rFonts w:asciiTheme="majorHAnsi" w:eastAsiaTheme="minorEastAsia" w:hAnsiTheme="majorHAnsi" w:cs="Arial"/>
          <w:b/>
          <w:bCs/>
          <w:sz w:val="22"/>
          <w:szCs w:val="22"/>
          <w:lang w:eastAsia="ko-KR"/>
        </w:rPr>
      </w:pPr>
      <w:bookmarkStart w:id="0" w:name="_Hlk488745116"/>
      <w:r w:rsidRPr="00167800">
        <w:rPr>
          <w:rFonts w:asciiTheme="majorHAnsi" w:hAnsiTheme="majorHAnsi" w:cs="Arial"/>
          <w:b/>
          <w:sz w:val="20"/>
          <w:szCs w:val="20"/>
        </w:rPr>
        <w:t xml:space="preserve">Przedmiotem zamówienia jest </w:t>
      </w:r>
      <w:bookmarkStart w:id="1" w:name="_Hlk152316009"/>
      <w:r w:rsidR="009F5759" w:rsidRPr="009F5759">
        <w:rPr>
          <w:rFonts w:asciiTheme="majorHAnsi" w:eastAsiaTheme="minorEastAsia" w:hAnsiTheme="majorHAnsi" w:cs="Arial"/>
          <w:b/>
          <w:sz w:val="22"/>
          <w:szCs w:val="22"/>
          <w:lang w:eastAsia="ko-KR"/>
        </w:rPr>
        <w:t xml:space="preserve"> „</w:t>
      </w:r>
      <w:r w:rsidR="009F5759" w:rsidRPr="009F5759">
        <w:rPr>
          <w:rFonts w:asciiTheme="majorHAnsi" w:eastAsiaTheme="minorEastAsia" w:hAnsiTheme="majorHAnsi" w:cs="Arial"/>
          <w:b/>
          <w:bCs/>
          <w:sz w:val="22"/>
          <w:szCs w:val="22"/>
          <w:lang w:eastAsia="ko-KR"/>
        </w:rPr>
        <w:t>Wykonanie usługi sprzątania 2 wagonów pasażerskich typu 120 A, 5 wagonów retro oraz wagonu salonowego SK w roku 2024</w:t>
      </w:r>
      <w:r w:rsidR="009F5759" w:rsidRPr="009F5759">
        <w:rPr>
          <w:rFonts w:asciiTheme="majorHAnsi" w:eastAsiaTheme="minorEastAsia" w:hAnsiTheme="majorHAnsi" w:cs="Arial"/>
          <w:b/>
          <w:sz w:val="22"/>
          <w:szCs w:val="22"/>
          <w:lang w:eastAsia="ko-KR"/>
        </w:rPr>
        <w:t xml:space="preserve">” </w:t>
      </w:r>
    </w:p>
    <w:p w14:paraId="545A837B" w14:textId="2C38F1DF" w:rsidR="00167800" w:rsidRPr="00167800" w:rsidRDefault="00167800" w:rsidP="009F5759">
      <w:pPr>
        <w:jc w:val="both"/>
        <w:rPr>
          <w:rFonts w:asciiTheme="majorHAnsi" w:hAnsiTheme="majorHAnsi" w:cs="Arial"/>
          <w:b/>
          <w:sz w:val="20"/>
          <w:szCs w:val="20"/>
        </w:rPr>
      </w:pPr>
    </w:p>
    <w:bookmarkEnd w:id="1"/>
    <w:p w14:paraId="289B5FAF" w14:textId="4A5FA466" w:rsidR="00CB60D0" w:rsidRPr="00167800" w:rsidRDefault="00CB60D0" w:rsidP="00167800">
      <w:p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ahoma"/>
          <w:b/>
          <w:sz w:val="18"/>
          <w:szCs w:val="18"/>
          <w:lang w:eastAsia="ar-SA"/>
        </w:rPr>
      </w:pPr>
    </w:p>
    <w:bookmarkEnd w:id="0"/>
    <w:p w14:paraId="36C18A1B" w14:textId="39DBFEF5" w:rsidR="0093114C" w:rsidRPr="0033305C" w:rsidRDefault="00CB60D0" w:rsidP="0093114C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>Szacowana wartość zamówienia wyniesie:</w:t>
      </w:r>
    </w:p>
    <w:p w14:paraId="468DB33F" w14:textId="47D0E2FB" w:rsidR="004D516C" w:rsidRPr="0033305C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>całkowitą cenę netto 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...............................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 xml:space="preserve"> PLN </w:t>
      </w:r>
    </w:p>
    <w:p w14:paraId="452255D9" w14:textId="33A09931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ab/>
      </w:r>
      <w:r w:rsidRPr="0033305C">
        <w:rPr>
          <w:rFonts w:asciiTheme="majorHAnsi" w:eastAsia="Calibri" w:hAnsiTheme="majorHAnsi" w:cs="Tahoma"/>
          <w:b/>
          <w:sz w:val="18"/>
          <w:szCs w:val="18"/>
        </w:rPr>
        <w:tab/>
        <w:t>(słownie: .......................................................................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 xml:space="preserve">) </w:t>
      </w:r>
    </w:p>
    <w:p w14:paraId="51443721" w14:textId="3321B6C2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ab/>
      </w:r>
      <w:r w:rsidRPr="0033305C">
        <w:rPr>
          <w:rFonts w:asciiTheme="majorHAnsi" w:eastAsia="Calibri" w:hAnsiTheme="majorHAnsi" w:cs="Tahoma"/>
          <w:b/>
          <w:sz w:val="18"/>
          <w:szCs w:val="18"/>
        </w:rPr>
        <w:tab/>
        <w:t>plus należny podatek VAT ...................................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....................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>PLN (jeśli dotyczy)</w:t>
      </w:r>
    </w:p>
    <w:p w14:paraId="4103C9E6" w14:textId="2F6CEEAB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hAnsiTheme="majorHAnsi" w:cs="Tahoma"/>
          <w:b/>
          <w:i/>
          <w:sz w:val="18"/>
          <w:szCs w:val="18"/>
        </w:rPr>
        <w:tab/>
      </w:r>
      <w:r w:rsidRPr="0033305C">
        <w:rPr>
          <w:rFonts w:asciiTheme="majorHAnsi" w:eastAsia="Calibri" w:hAnsiTheme="majorHAnsi" w:cs="Tahoma"/>
          <w:b/>
          <w:sz w:val="18"/>
          <w:szCs w:val="18"/>
        </w:rPr>
        <w:tab/>
        <w:t>(słownie: .......................................................................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 xml:space="preserve">) </w:t>
      </w:r>
    </w:p>
    <w:p w14:paraId="49655F63" w14:textId="3F8D1BA1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ab/>
      </w:r>
      <w:r w:rsidRPr="0033305C">
        <w:rPr>
          <w:rFonts w:asciiTheme="majorHAnsi" w:eastAsia="Calibri" w:hAnsiTheme="majorHAnsi" w:cs="Tahoma"/>
          <w:b/>
          <w:sz w:val="18"/>
          <w:szCs w:val="18"/>
        </w:rPr>
        <w:tab/>
        <w:t>co stanowi całkowitą cenę b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rutto .........................…………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 xml:space="preserve">PLN </w:t>
      </w:r>
    </w:p>
    <w:p w14:paraId="510922D8" w14:textId="2369D565" w:rsid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>(słownie: .....................................................................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>)</w:t>
      </w:r>
    </w:p>
    <w:p w14:paraId="664CBCB1" w14:textId="77777777" w:rsidR="009F5759" w:rsidRDefault="009F5759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18"/>
          <w:szCs w:val="18"/>
        </w:rPr>
      </w:pPr>
    </w:p>
    <w:p w14:paraId="337C1D42" w14:textId="77777777" w:rsidR="009F5759" w:rsidRDefault="009F5759" w:rsidP="009F575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Rozbicie w/w całkowitej ceny ofertowej:</w:t>
      </w:r>
    </w:p>
    <w:tbl>
      <w:tblPr>
        <w:tblW w:w="1051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311"/>
        <w:gridCol w:w="2759"/>
        <w:gridCol w:w="2035"/>
        <w:gridCol w:w="2035"/>
      </w:tblGrid>
      <w:tr w:rsidR="009F5759" w14:paraId="47BC3A90" w14:textId="13D082DD" w:rsidTr="009F5759">
        <w:trPr>
          <w:trHeight w:val="9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4A1D" w14:textId="73B01C69" w:rsidR="009F5759" w:rsidRDefault="009F5759" w:rsidP="009F57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2" w:name="_Hlk153798501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czynności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70BE9" w14:textId="2DCB7314" w:rsidR="009F5759" w:rsidRDefault="009F5759" w:rsidP="009F57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Ilość myć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0A729" w14:textId="2ABF1F64" w:rsidR="009F5759" w:rsidRDefault="009F5759" w:rsidP="009F57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brutto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9AE9C" w14:textId="7FAB88D6" w:rsidR="009F5759" w:rsidRDefault="009F5759" w:rsidP="009F57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9035F" w14:textId="1A086424" w:rsidR="009F5759" w:rsidRDefault="009F5759" w:rsidP="009F57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9F5759" w14:paraId="45DE25A5" w14:textId="434317FF" w:rsidTr="009F5759">
        <w:trPr>
          <w:trHeight w:val="31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F8061" w14:textId="288E1A9D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5759">
              <w:rPr>
                <w:rFonts w:ascii="Calibri" w:hAnsi="Calibri" w:cs="Calibri"/>
                <w:color w:val="000000"/>
                <w:sz w:val="22"/>
                <w:szCs w:val="22"/>
              </w:rPr>
              <w:t>Sprzątanie zasadnicze wagon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ów</w:t>
            </w:r>
            <w:r w:rsidRPr="009F57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120A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CC974" w14:textId="1DD8395F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9342C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24F8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6C39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End w:id="2"/>
      </w:tr>
      <w:tr w:rsidR="009F5759" w14:paraId="16A7A3C2" w14:textId="11D0B7B4" w:rsidTr="009F5759">
        <w:trPr>
          <w:trHeight w:val="3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58F75" w14:textId="1FEA6309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5759">
              <w:rPr>
                <w:rFonts w:ascii="Calibri" w:hAnsi="Calibri" w:cs="Calibri"/>
                <w:color w:val="000000"/>
                <w:sz w:val="22"/>
                <w:szCs w:val="22"/>
              </w:rPr>
              <w:t>Sprzątanie okresowe  wagon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ów </w:t>
            </w:r>
            <w:r w:rsidRPr="009F5759">
              <w:rPr>
                <w:rFonts w:ascii="Calibri" w:hAnsi="Calibri" w:cs="Calibri"/>
                <w:color w:val="000000"/>
                <w:sz w:val="22"/>
                <w:szCs w:val="22"/>
              </w:rPr>
              <w:t>typu 120A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D2B02" w14:textId="79BE68A4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7CBB7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D2BE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42493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5759" w14:paraId="0F218EB5" w14:textId="789BC702" w:rsidTr="009F5759">
        <w:trPr>
          <w:trHeight w:val="3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9B0EB" w14:textId="59214ED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5759">
              <w:rPr>
                <w:rFonts w:ascii="Calibri" w:hAnsi="Calibri" w:cs="Calibri"/>
                <w:color w:val="000000"/>
                <w:sz w:val="22"/>
                <w:szCs w:val="22"/>
              </w:rPr>
              <w:t>Sprzątanie pobieżne  wagon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ów</w:t>
            </w:r>
            <w:r w:rsidRPr="009F57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retro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4DCA5" w14:textId="25CE826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18566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83A1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E8CFE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5759" w14:paraId="5E25B19C" w14:textId="77777777" w:rsidTr="009F5759">
        <w:trPr>
          <w:trHeight w:val="3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7766E" w14:textId="79817D85" w:rsidR="009F5759" w:rsidRP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57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Sprzątanie zasadnicze wagonu retro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7220B" w14:textId="1C56BB61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1CFCC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D89BF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A268C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5759" w14:paraId="7ABBCF26" w14:textId="77777777" w:rsidTr="009F5759">
        <w:trPr>
          <w:trHeight w:val="3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D31E4" w14:textId="52917A45" w:rsidR="009F5759" w:rsidRP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5759">
              <w:rPr>
                <w:rFonts w:ascii="Calibri" w:hAnsi="Calibri" w:cs="Calibri"/>
                <w:color w:val="000000"/>
                <w:sz w:val="22"/>
                <w:szCs w:val="22"/>
              </w:rPr>
              <w:t>Sprzątanie okresowe   wagonu typu retro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FE00D" w14:textId="262922E5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345F7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FD625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712DE" w14:textId="77777777" w:rsidR="009F5759" w:rsidRDefault="009F5759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7D70" w14:paraId="56668931" w14:textId="77777777" w:rsidTr="009F5759">
        <w:trPr>
          <w:trHeight w:val="3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7A9A8" w14:textId="7A01C2D4" w:rsidR="00187D70" w:rsidRPr="009F5759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70">
              <w:rPr>
                <w:rFonts w:ascii="Calibri" w:hAnsi="Calibri" w:cs="Calibri"/>
                <w:color w:val="000000"/>
                <w:sz w:val="22"/>
                <w:szCs w:val="22"/>
              </w:rPr>
              <w:t>Sprzątanie zasadnicze wagonu salonowego SK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4522B" w14:textId="0957F59A" w:rsid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1280C" w14:textId="77777777" w:rsid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A0178" w14:textId="77777777" w:rsid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71969" w14:textId="77777777" w:rsid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7D70" w14:paraId="114E9F61" w14:textId="77777777" w:rsidTr="009F5759">
        <w:trPr>
          <w:trHeight w:val="3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F30DF" w14:textId="747B16AF" w:rsidR="00187D70" w:rsidRP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70">
              <w:rPr>
                <w:rFonts w:ascii="Calibri" w:hAnsi="Calibri" w:cs="Calibri"/>
                <w:color w:val="000000"/>
                <w:sz w:val="22"/>
                <w:szCs w:val="22"/>
              </w:rPr>
              <w:t>Sprzątanie okresowe   wagonu salonowego SK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2DA51" w14:textId="0652DB2F" w:rsid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E2047" w14:textId="77777777" w:rsid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2F3D" w14:textId="77777777" w:rsid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2321" w14:textId="77777777" w:rsidR="00187D70" w:rsidRDefault="00187D70" w:rsidP="009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6DF00A" w14:textId="77777777" w:rsidR="0093114C" w:rsidRPr="0033305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18"/>
          <w:szCs w:val="18"/>
        </w:rPr>
      </w:pPr>
    </w:p>
    <w:p w14:paraId="159EA1E7" w14:textId="77777777" w:rsidR="0093114C" w:rsidRPr="0033305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18"/>
          <w:szCs w:val="18"/>
        </w:rPr>
      </w:pPr>
    </w:p>
    <w:p w14:paraId="7121F84F" w14:textId="77777777" w:rsidR="00CB60D0" w:rsidRPr="0033305C" w:rsidRDefault="00CB60D0" w:rsidP="00CB60D0">
      <w:pPr>
        <w:rPr>
          <w:rFonts w:asciiTheme="majorHAnsi" w:eastAsia="Calibri" w:hAnsiTheme="majorHAnsi" w:cs="Tahoma"/>
          <w:b/>
          <w:sz w:val="18"/>
          <w:szCs w:val="18"/>
        </w:rPr>
      </w:pPr>
    </w:p>
    <w:p w14:paraId="31959A31" w14:textId="77777777" w:rsidR="0093114C" w:rsidRDefault="0093114C" w:rsidP="00CB60D0">
      <w:pPr>
        <w:rPr>
          <w:rFonts w:ascii="Tahoma" w:hAnsi="Tahoma" w:cs="Tahoma"/>
          <w:sz w:val="18"/>
          <w:szCs w:val="18"/>
        </w:rPr>
      </w:pPr>
    </w:p>
    <w:p w14:paraId="1B2BABE3" w14:textId="77777777" w:rsidR="0093114C" w:rsidRPr="0093114C" w:rsidRDefault="0093114C" w:rsidP="00CB60D0">
      <w:pPr>
        <w:rPr>
          <w:rFonts w:ascii="Tahoma" w:hAnsi="Tahoma" w:cs="Tahoma"/>
          <w:sz w:val="18"/>
          <w:szCs w:val="18"/>
        </w:rPr>
      </w:pPr>
    </w:p>
    <w:p w14:paraId="13CBF06F" w14:textId="77777777" w:rsidR="00CB60D0" w:rsidRPr="0093114C" w:rsidRDefault="00CB60D0" w:rsidP="00CB60D0">
      <w:pPr>
        <w:rPr>
          <w:rFonts w:ascii="Tahoma" w:hAnsi="Tahoma" w:cs="Tahoma"/>
          <w:sz w:val="18"/>
          <w:szCs w:val="18"/>
        </w:rPr>
      </w:pPr>
    </w:p>
    <w:p w14:paraId="0878F290" w14:textId="5CA8383B" w:rsidR="00CB60D0" w:rsidRPr="0093114C" w:rsidRDefault="00CB60D0" w:rsidP="005874B1">
      <w:pPr>
        <w:rPr>
          <w:rFonts w:ascii="Tahoma" w:hAnsi="Tahoma" w:cs="Tahoma"/>
          <w:sz w:val="18"/>
          <w:szCs w:val="18"/>
        </w:rPr>
      </w:pPr>
      <w:r w:rsidRPr="0093114C">
        <w:rPr>
          <w:rFonts w:ascii="Tahoma" w:hAnsi="Tahoma" w:cs="Tahoma"/>
          <w:sz w:val="18"/>
          <w:szCs w:val="18"/>
        </w:rPr>
        <w:t>........................,</w:t>
      </w:r>
      <w:r w:rsidRPr="0093114C">
        <w:rPr>
          <w:rFonts w:ascii="Tahoma" w:hAnsi="Tahoma" w:cs="Tahoma"/>
          <w:sz w:val="18"/>
          <w:szCs w:val="18"/>
        </w:rPr>
        <w:tab/>
        <w:t xml:space="preserve"> dnia …..…….............</w:t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  <w:t xml:space="preserve">             </w:t>
      </w:r>
      <w:r w:rsidRPr="0093114C">
        <w:rPr>
          <w:rFonts w:ascii="Tahoma" w:hAnsi="Tahoma" w:cs="Tahoma"/>
          <w:sz w:val="18"/>
          <w:szCs w:val="18"/>
        </w:rPr>
        <w:tab/>
        <w:t>.........................................................................</w:t>
      </w:r>
    </w:p>
    <w:p w14:paraId="37D6E890" w14:textId="21DD050B" w:rsidR="00CB60D0" w:rsidRPr="00CB60D0" w:rsidRDefault="00CB60D0" w:rsidP="005874B1">
      <w:pPr>
        <w:rPr>
          <w:b/>
          <w:sz w:val="22"/>
          <w:szCs w:val="22"/>
        </w:rPr>
      </w:pPr>
      <w:r w:rsidRPr="0093114C">
        <w:rPr>
          <w:rFonts w:ascii="Tahoma" w:hAnsi="Tahoma" w:cs="Tahoma"/>
          <w:b/>
          <w:sz w:val="18"/>
          <w:szCs w:val="18"/>
        </w:rPr>
        <w:t>Miejscowość</w:t>
      </w:r>
      <w:r w:rsidRPr="0093114C">
        <w:rPr>
          <w:rFonts w:ascii="Tahoma" w:hAnsi="Tahoma" w:cs="Tahoma"/>
          <w:b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b/>
          <w:sz w:val="22"/>
          <w:szCs w:val="22"/>
        </w:rPr>
        <w:t>Podpis Wykonawcy</w:t>
      </w:r>
    </w:p>
    <w:sectPr w:rsidR="00CB60D0" w:rsidRPr="00CB60D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CB1D" w14:textId="77777777" w:rsidR="005E73F8" w:rsidRDefault="005E73F8">
      <w:r>
        <w:separator/>
      </w:r>
    </w:p>
  </w:endnote>
  <w:endnote w:type="continuationSeparator" w:id="0">
    <w:p w14:paraId="37F0128C" w14:textId="77777777" w:rsidR="005E73F8" w:rsidRDefault="005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33305C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68D9" w14:textId="77777777" w:rsidR="005E73F8" w:rsidRDefault="005E73F8">
      <w:r>
        <w:separator/>
      </w:r>
    </w:p>
  </w:footnote>
  <w:footnote w:type="continuationSeparator" w:id="0">
    <w:p w14:paraId="32D4718A" w14:textId="77777777" w:rsidR="005E73F8" w:rsidRDefault="005E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1B2F8F56" w:rsidR="008757E5" w:rsidRPr="00CF1A63" w:rsidRDefault="00167800" w:rsidP="009443FB">
    <w:pPr>
      <w:pStyle w:val="Nagwek"/>
      <w:tabs>
        <w:tab w:val="clear" w:pos="9072"/>
        <w:tab w:val="right" w:pos="10348"/>
      </w:tabs>
    </w:pPr>
    <w:r>
      <w:rPr>
        <w:sz w:val="20"/>
      </w:rPr>
      <w:t>PPZ</w:t>
    </w:r>
    <w:r w:rsidR="0033305C">
      <w:rPr>
        <w:sz w:val="20"/>
      </w:rPr>
      <w:t>.2.26.263.</w:t>
    </w:r>
    <w:r w:rsidR="009F5759">
      <w:rPr>
        <w:sz w:val="20"/>
      </w:rPr>
      <w:t>10.</w:t>
    </w:r>
    <w:r w:rsidR="0033305C">
      <w:rPr>
        <w:sz w:val="20"/>
      </w:rPr>
      <w:t>2023</w:t>
    </w:r>
    <w:r w:rsidR="0033305C">
      <w:rPr>
        <w:sz w:val="20"/>
      </w:rPr>
      <w:tab/>
    </w:r>
    <w:r w:rsidR="0033305C">
      <w:rPr>
        <w:sz w:val="20"/>
      </w:rPr>
      <w:tab/>
      <w:t xml:space="preserve">Załącznik nr </w:t>
    </w:r>
    <w:r>
      <w:rPr>
        <w:sz w:val="20"/>
      </w:rPr>
      <w:t xml:space="preserve">1 </w:t>
    </w:r>
    <w:r w:rsidR="0033305C">
      <w:rPr>
        <w:sz w:val="20"/>
      </w:rPr>
      <w:t xml:space="preserve">do rozeznania rynku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08A"/>
    <w:multiLevelType w:val="hybridMultilevel"/>
    <w:tmpl w:val="0684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143737">
    <w:abstractNumId w:val="0"/>
  </w:num>
  <w:num w:numId="2" w16cid:durableId="1602490354">
    <w:abstractNumId w:val="1"/>
  </w:num>
  <w:num w:numId="3" w16cid:durableId="783964840">
    <w:abstractNumId w:val="15"/>
  </w:num>
  <w:num w:numId="4" w16cid:durableId="1801847027">
    <w:abstractNumId w:val="6"/>
  </w:num>
  <w:num w:numId="5" w16cid:durableId="1801654702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027877428">
    <w:abstractNumId w:val="2"/>
  </w:num>
  <w:num w:numId="7" w16cid:durableId="1201438174">
    <w:abstractNumId w:val="4"/>
  </w:num>
  <w:num w:numId="8" w16cid:durableId="2042586853">
    <w:abstractNumId w:val="12"/>
  </w:num>
  <w:num w:numId="9" w16cid:durableId="1192038477">
    <w:abstractNumId w:val="28"/>
  </w:num>
  <w:num w:numId="10" w16cid:durableId="1408376831">
    <w:abstractNumId w:val="23"/>
  </w:num>
  <w:num w:numId="11" w16cid:durableId="1092698664">
    <w:abstractNumId w:val="17"/>
  </w:num>
  <w:num w:numId="12" w16cid:durableId="1991980266">
    <w:abstractNumId w:val="16"/>
  </w:num>
  <w:num w:numId="13" w16cid:durableId="806053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6819094">
    <w:abstractNumId w:val="25"/>
  </w:num>
  <w:num w:numId="15" w16cid:durableId="649285541">
    <w:abstractNumId w:val="8"/>
  </w:num>
  <w:num w:numId="16" w16cid:durableId="662397861">
    <w:abstractNumId w:val="3"/>
  </w:num>
  <w:num w:numId="17" w16cid:durableId="1602839825">
    <w:abstractNumId w:val="26"/>
  </w:num>
  <w:num w:numId="18" w16cid:durableId="409620609">
    <w:abstractNumId w:val="27"/>
  </w:num>
  <w:num w:numId="19" w16cid:durableId="1925992189">
    <w:abstractNumId w:val="24"/>
  </w:num>
  <w:num w:numId="20" w16cid:durableId="409693384">
    <w:abstractNumId w:val="18"/>
  </w:num>
  <w:num w:numId="21" w16cid:durableId="844050046">
    <w:abstractNumId w:val="10"/>
  </w:num>
  <w:num w:numId="22" w16cid:durableId="32971530">
    <w:abstractNumId w:val="9"/>
  </w:num>
  <w:num w:numId="23" w16cid:durableId="1580366525">
    <w:abstractNumId w:val="11"/>
  </w:num>
  <w:num w:numId="24" w16cid:durableId="1435511658">
    <w:abstractNumId w:val="22"/>
  </w:num>
  <w:num w:numId="25" w16cid:durableId="1786608144">
    <w:abstractNumId w:val="7"/>
  </w:num>
  <w:num w:numId="26" w16cid:durableId="1270548320">
    <w:abstractNumId w:val="5"/>
  </w:num>
  <w:num w:numId="27" w16cid:durableId="1822044096">
    <w:abstractNumId w:val="21"/>
  </w:num>
  <w:num w:numId="28" w16cid:durableId="278878322">
    <w:abstractNumId w:val="13"/>
  </w:num>
  <w:num w:numId="29" w16cid:durableId="1045762465">
    <w:abstractNumId w:val="20"/>
  </w:num>
  <w:num w:numId="30" w16cid:durableId="1802914795">
    <w:abstractNumId w:val="14"/>
  </w:num>
  <w:num w:numId="31" w16cid:durableId="2986530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089B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6DA5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67800"/>
    <w:rsid w:val="0017322A"/>
    <w:rsid w:val="00180820"/>
    <w:rsid w:val="00180E41"/>
    <w:rsid w:val="0018460D"/>
    <w:rsid w:val="00187D70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3305C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348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E73F8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869C1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6352B"/>
    <w:rsid w:val="00873CD5"/>
    <w:rsid w:val="008748CA"/>
    <w:rsid w:val="0087577C"/>
    <w:rsid w:val="008757E5"/>
    <w:rsid w:val="00893D68"/>
    <w:rsid w:val="008A407B"/>
    <w:rsid w:val="008B5AF4"/>
    <w:rsid w:val="008B6B5C"/>
    <w:rsid w:val="008C5152"/>
    <w:rsid w:val="008E25C6"/>
    <w:rsid w:val="00914BEC"/>
    <w:rsid w:val="009217B0"/>
    <w:rsid w:val="00922C42"/>
    <w:rsid w:val="00926668"/>
    <w:rsid w:val="0093114C"/>
    <w:rsid w:val="009369F0"/>
    <w:rsid w:val="00943C55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5759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5B1E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522C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7557B-1B11-461B-9FE4-5B04E257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2023-01-03T09:32:00Z</cp:lastPrinted>
  <dcterms:created xsi:type="dcterms:W3CDTF">2023-01-03T09:33:00Z</dcterms:created>
  <dcterms:modified xsi:type="dcterms:W3CDTF">2023-12-18T13:14:00Z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